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9FF13" w14:textId="40807CD2" w:rsidR="00473E8C" w:rsidRPr="00473E8C" w:rsidRDefault="00473E8C" w:rsidP="00473E8C">
      <w:pPr>
        <w:spacing w:after="161" w:line="240" w:lineRule="auto"/>
        <w:jc w:val="center"/>
        <w:outlineLvl w:val="0"/>
        <w:rPr>
          <w:rFonts w:ascii="Speak Pro" w:eastAsia="Times New Roman" w:hAnsi="Speak Pro" w:cs="Times New Roman"/>
          <w:b/>
          <w:bCs/>
          <w:color w:val="000000"/>
          <w:kern w:val="36"/>
          <w:sz w:val="44"/>
          <w:szCs w:val="44"/>
          <w:lang w:eastAsia="en-GB"/>
        </w:rPr>
      </w:pPr>
      <w:r w:rsidRPr="00473E8C">
        <w:rPr>
          <w:rFonts w:ascii="Speak Pro" w:eastAsia="Times New Roman" w:hAnsi="Speak Pro" w:cs="Times New Roman"/>
          <w:b/>
          <w:bCs/>
          <w:color w:val="000000"/>
          <w:kern w:val="36"/>
          <w:sz w:val="44"/>
          <w:szCs w:val="44"/>
          <w:lang w:eastAsia="en-GB"/>
        </w:rPr>
        <w:t>Shaping It</w:t>
      </w:r>
    </w:p>
    <w:p w14:paraId="18C066A4" w14:textId="1C4161A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  <w:r w:rsidRPr="00473E8C">
        <w:rPr>
          <w:rFonts w:ascii="Speak Pro" w:eastAsia="Times New Roman" w:hAnsi="Speak Pro" w:cs="Times New Roman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60800" behindDoc="0" locked="0" layoutInCell="1" allowOverlap="1" wp14:anchorId="1EE7ACB9" wp14:editId="2718D9DF">
            <wp:simplePos x="0" y="0"/>
            <wp:positionH relativeFrom="column">
              <wp:posOffset>1828800</wp:posOffset>
            </wp:positionH>
            <wp:positionV relativeFrom="page">
              <wp:posOffset>885825</wp:posOffset>
            </wp:positionV>
            <wp:extent cx="3286125" cy="2169795"/>
            <wp:effectExtent l="0" t="0" r="0" b="0"/>
            <wp:wrapSquare wrapText="bothSides"/>
            <wp:docPr id="4" name="Picture 4" descr="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BA9B22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6C27A11D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4A6D3FDD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6448DE88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10CD56A3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716A77D2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7F81C8DF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01CFB46C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663242A5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22B8F8FC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1E1B43FC" w14:textId="27FB7548" w:rsidR="00473E8C" w:rsidRP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These pictures were made by starting with a square, finding the </w:t>
      </w:r>
      <w:r w:rsidRPr="00473E8C">
        <w:rPr>
          <w:rFonts w:ascii="Speak Pro" w:eastAsia="Times New Roman" w:hAnsi="Speak Pro" w:cs="Times New Roman"/>
          <w:b/>
          <w:bCs/>
          <w:color w:val="000000"/>
          <w:sz w:val="30"/>
          <w:szCs w:val="30"/>
          <w:lang w:eastAsia="en-GB"/>
        </w:rPr>
        <w:t>half-way point</w:t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 on each </w:t>
      </w:r>
      <w:proofErr w:type="gramStart"/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>side</w:t>
      </w:r>
      <w:proofErr w:type="gramEnd"/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 and joining those points up. This creates a smaller shape (which also happens to be a square) inside the original. The half-way points of this new shape are then joined up to make a third shape. This way of making new shapes is continued until it gets too small to do properly. </w:t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br/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br/>
        <w:t>You can</w:t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 </w:t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>start with any straight-lined shape.</w:t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br/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br/>
        <w:t xml:space="preserve">Here's one where </w:t>
      </w:r>
      <w:proofErr w:type="gramStart"/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>I've</w:t>
      </w:r>
      <w:proofErr w:type="gramEnd"/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 coloured each new halving line to help to see what has happened more clearly.</w:t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br/>
        <w:t> </w:t>
      </w:r>
    </w:p>
    <w:p w14:paraId="170BEA59" w14:textId="74CF04A0" w:rsidR="00473E8C" w:rsidRP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2"/>
          <w:szCs w:val="32"/>
          <w:lang w:eastAsia="en-GB"/>
        </w:rPr>
      </w:pPr>
      <w:r w:rsidRPr="00473E8C">
        <w:rPr>
          <w:rFonts w:ascii="Speak Pro" w:eastAsia="Times New Roman" w:hAnsi="Speak Pro" w:cs="Times New Roman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7728" behindDoc="0" locked="0" layoutInCell="1" allowOverlap="1" wp14:anchorId="1F2440AF" wp14:editId="06D90C71">
            <wp:simplePos x="0" y="0"/>
            <wp:positionH relativeFrom="column">
              <wp:posOffset>1933575</wp:posOffset>
            </wp:positionH>
            <wp:positionV relativeFrom="page">
              <wp:posOffset>5448300</wp:posOffset>
            </wp:positionV>
            <wp:extent cx="2771775" cy="2273300"/>
            <wp:effectExtent l="0" t="0" r="0" b="0"/>
            <wp:wrapSquare wrapText="bothSides"/>
            <wp:docPr id="5" name="Picture 5" descr="o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3E8C">
        <w:rPr>
          <w:rFonts w:ascii="Speak Pro" w:eastAsia="Times New Roman" w:hAnsi="Speak Pro" w:cs="Times New Roman"/>
          <w:color w:val="000000"/>
          <w:sz w:val="32"/>
          <w:szCs w:val="32"/>
          <w:lang w:eastAsia="en-GB"/>
        </w:rPr>
        <w:t> </w:t>
      </w:r>
    </w:p>
    <w:p w14:paraId="0ED6825C" w14:textId="5035A569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  <w:r w:rsidRPr="00473E8C">
        <w:rPr>
          <w:rFonts w:ascii="Speak Pro" w:eastAsia="Times New Roman" w:hAnsi="Speak Pro" w:cs="Times New Roman"/>
          <w:color w:val="000000"/>
          <w:sz w:val="32"/>
          <w:szCs w:val="32"/>
          <w:lang w:eastAsia="en-GB"/>
        </w:rPr>
        <w:br/>
      </w:r>
    </w:p>
    <w:p w14:paraId="13ACD75A" w14:textId="77777777" w:rsid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79372B78" w14:textId="77777777" w:rsid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09D58069" w14:textId="77777777" w:rsid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056214F2" w14:textId="77777777" w:rsid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4FD6972E" w14:textId="77777777" w:rsid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265C9DAE" w14:textId="77777777" w:rsid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5E27033E" w14:textId="77777777" w:rsid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33E89E5A" w14:textId="77777777" w:rsid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3C75E8CE" w14:textId="77777777" w:rsid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</w:p>
    <w:p w14:paraId="56A100FC" w14:textId="7E0FBA95" w:rsidR="00473E8C" w:rsidRDefault="00473E8C" w:rsidP="00473E8C">
      <w:pPr>
        <w:spacing w:after="0" w:line="240" w:lineRule="auto"/>
        <w:jc w:val="center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So, </w:t>
      </w:r>
      <w:proofErr w:type="gramStart"/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>it's</w:t>
      </w:r>
      <w:proofErr w:type="gramEnd"/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 your turn to have a go.</w:t>
      </w:r>
    </w:p>
    <w:p w14:paraId="3F2A1CF7" w14:textId="6F02D33D" w:rsidR="00473E8C" w:rsidRPr="00473E8C" w:rsidRDefault="00473E8C" w:rsidP="00473E8C">
      <w:pPr>
        <w:spacing w:after="0" w:line="240" w:lineRule="auto"/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br/>
      </w:r>
      <w:proofErr w:type="gramStart"/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>It's</w:t>
      </w:r>
      <w:proofErr w:type="gramEnd"/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 good to start with a large shape </w:t>
      </w:r>
      <w:r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>as</w:t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 it's going to get smaller and smaller each time.</w:t>
      </w:r>
      <w:r w:rsidRPr="00473E8C"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br/>
        <w:t> </w:t>
      </w:r>
    </w:p>
    <w:p w14:paraId="254C19F0" w14:textId="77777777" w:rsidR="00473E8C" w:rsidRDefault="00473E8C">
      <w:pPr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  <w:r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Which shapes will you try? </w:t>
      </w:r>
    </w:p>
    <w:p w14:paraId="57861D6A" w14:textId="77777777" w:rsidR="00473E8C" w:rsidRDefault="00473E8C">
      <w:pPr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</w:pPr>
      <w:r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 xml:space="preserve">Are any shapes easier than others? </w:t>
      </w:r>
    </w:p>
    <w:p w14:paraId="1E58BF5C" w14:textId="738BDC0F" w:rsidR="00201877" w:rsidRPr="00473E8C" w:rsidRDefault="00473E8C">
      <w:pPr>
        <w:rPr>
          <w:rFonts w:ascii="Speak Pro" w:hAnsi="Speak Pro"/>
          <w:sz w:val="32"/>
          <w:szCs w:val="32"/>
        </w:rPr>
      </w:pPr>
      <w:r>
        <w:rPr>
          <w:rFonts w:ascii="Speak Pro" w:eastAsia="Times New Roman" w:hAnsi="Speak Pro" w:cs="Times New Roman"/>
          <w:color w:val="000000"/>
          <w:sz w:val="30"/>
          <w:szCs w:val="30"/>
          <w:lang w:eastAsia="en-GB"/>
        </w:rPr>
        <w:t>Are there any shapes that do not work?</w:t>
      </w:r>
    </w:p>
    <w:sectPr w:rsidR="00201877" w:rsidRPr="00473E8C" w:rsidSect="00473E8C">
      <w:pgSz w:w="11906" w:h="16838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00381"/>
    <w:multiLevelType w:val="multilevel"/>
    <w:tmpl w:val="1E6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8C"/>
    <w:rsid w:val="00201877"/>
    <w:rsid w:val="004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C58F"/>
  <w15:chartTrackingRefBased/>
  <w15:docId w15:val="{758DF860-DF71-49B3-BFBC-FB6417A3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2020-06-17T13:46:00Z</dcterms:created>
  <dcterms:modified xsi:type="dcterms:W3CDTF">2020-06-17T13:53:00Z</dcterms:modified>
</cp:coreProperties>
</file>